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CFA" w:rsidRPr="006870E9" w:rsidRDefault="006920C7" w:rsidP="00C537AF">
      <w:pPr>
        <w:adjustRightInd w:val="0"/>
        <w:snapToGrid w:val="0"/>
        <w:spacing w:afterLines="100" w:after="312" w:line="288" w:lineRule="auto"/>
        <w:jc w:val="center"/>
        <w:rPr>
          <w:rFonts w:cstheme="minorHAnsi"/>
          <w:b/>
          <w:sz w:val="32"/>
          <w:szCs w:val="24"/>
        </w:rPr>
      </w:pPr>
      <w:r w:rsidRPr="006870E9">
        <w:rPr>
          <w:rFonts w:cstheme="minorHAnsi"/>
          <w:b/>
          <w:sz w:val="32"/>
          <w:szCs w:val="24"/>
        </w:rPr>
        <w:fldChar w:fldCharType="begin">
          <w:fldData xml:space="preserve">ZQBKAHoAdABYAFgAOQB3AFcAOABXAGQAZgAwACsAUwBwAGUAZQBOAGEAWQB3AGcATwBaACsAaABJ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</w:fldData>
        </w:fldChar>
      </w:r>
      <w:r w:rsidRPr="006870E9">
        <w:rPr>
          <w:rFonts w:cstheme="minorHAnsi"/>
          <w:b/>
          <w:sz w:val="32"/>
          <w:szCs w:val="24"/>
        </w:rPr>
        <w:instrText>ADDIN CNKISM.UserStyle</w:instrText>
      </w:r>
      <w:r w:rsidRPr="006870E9">
        <w:rPr>
          <w:rFonts w:cstheme="minorHAnsi"/>
          <w:b/>
          <w:sz w:val="32"/>
          <w:szCs w:val="24"/>
        </w:rPr>
      </w:r>
      <w:r w:rsidRPr="006870E9">
        <w:rPr>
          <w:rFonts w:cstheme="minorHAnsi"/>
          <w:b/>
          <w:sz w:val="32"/>
          <w:szCs w:val="24"/>
        </w:rPr>
        <w:fldChar w:fldCharType="end"/>
      </w:r>
      <w:r w:rsidR="00127C9A" w:rsidRPr="006870E9">
        <w:rPr>
          <w:rFonts w:cstheme="minorHAnsi"/>
          <w:b/>
          <w:sz w:val="32"/>
          <w:szCs w:val="24"/>
        </w:rPr>
        <w:t>Information on</w:t>
      </w:r>
      <w:r w:rsidR="00387F2D" w:rsidRPr="006870E9">
        <w:rPr>
          <w:rFonts w:cstheme="minorHAnsi"/>
          <w:b/>
          <w:sz w:val="32"/>
          <w:szCs w:val="24"/>
        </w:rPr>
        <w:t xml:space="preserve"> Chinese Visa</w:t>
      </w:r>
    </w:p>
    <w:p w:rsidR="00127C9A" w:rsidRPr="006870E9" w:rsidRDefault="00127C9A" w:rsidP="00C537AF">
      <w:pPr>
        <w:adjustRightInd w:val="0"/>
        <w:snapToGrid w:val="0"/>
        <w:spacing w:afterLines="100" w:after="312" w:line="288" w:lineRule="auto"/>
        <w:rPr>
          <w:rFonts w:ascii="Calibri" w:hAnsi="Calibri" w:cs="Calibri"/>
          <w:b/>
          <w:sz w:val="24"/>
          <w:szCs w:val="24"/>
        </w:rPr>
      </w:pPr>
      <w:r w:rsidRPr="006870E9">
        <w:rPr>
          <w:rFonts w:ascii="Calibri" w:hAnsi="Calibri" w:cs="Calibri"/>
          <w:b/>
          <w:sz w:val="24"/>
          <w:szCs w:val="24"/>
        </w:rPr>
        <w:t>1. Visa</w:t>
      </w:r>
      <w:r w:rsidR="0025539D" w:rsidRPr="006870E9">
        <w:rPr>
          <w:rFonts w:ascii="Calibri" w:hAnsi="Calibri" w:cs="Calibri"/>
          <w:b/>
          <w:sz w:val="24"/>
          <w:szCs w:val="24"/>
        </w:rPr>
        <w:t xml:space="preserve"> Category</w:t>
      </w:r>
    </w:p>
    <w:p w:rsidR="00D53EE9" w:rsidRPr="006870E9" w:rsidRDefault="00D53EE9" w:rsidP="00D53EE9">
      <w:pPr>
        <w:adjustRightInd w:val="0"/>
        <w:snapToGrid w:val="0"/>
        <w:spacing w:afterLines="100" w:after="312" w:line="288" w:lineRule="auto"/>
        <w:rPr>
          <w:rFonts w:ascii="Calibri" w:hAnsi="Calibri" w:cs="Calibri"/>
          <w:sz w:val="24"/>
          <w:szCs w:val="24"/>
        </w:rPr>
      </w:pPr>
      <w:r w:rsidRPr="006870E9">
        <w:rPr>
          <w:rFonts w:ascii="Calibri" w:hAnsi="Calibri" w:cs="Calibri"/>
          <w:sz w:val="24"/>
          <w:szCs w:val="24"/>
        </w:rPr>
        <w:t>F-visa is recommended for guests planning to attend an academic conference in China. An invitation letter, which will be sent by conference organizers promptly after collecting participants’ information, is an important supporting document for the F-visa application.</w:t>
      </w:r>
    </w:p>
    <w:p w:rsidR="008E1789" w:rsidRDefault="00D53EE9" w:rsidP="00C537AF">
      <w:pPr>
        <w:adjustRightInd w:val="0"/>
        <w:snapToGrid w:val="0"/>
        <w:spacing w:afterLines="100" w:after="312" w:line="288" w:lineRule="auto"/>
        <w:rPr>
          <w:rStyle w:val="a3"/>
          <w:rFonts w:ascii="Calibri" w:hAnsi="Calibri" w:cs="Calibri"/>
          <w:sz w:val="24"/>
          <w:szCs w:val="24"/>
        </w:rPr>
      </w:pPr>
      <w:r w:rsidRPr="006870E9">
        <w:rPr>
          <w:rFonts w:ascii="Calibri" w:hAnsi="Calibri" w:cs="Calibri"/>
          <w:sz w:val="24"/>
          <w:szCs w:val="24"/>
        </w:rPr>
        <w:t xml:space="preserve">For details of Chinese visa categories and their document requirements, please refer to: </w:t>
      </w:r>
      <w:hyperlink r:id="rId8" w:history="1">
        <w:r w:rsidR="00E902B7" w:rsidRPr="006870E9">
          <w:rPr>
            <w:rStyle w:val="a3"/>
            <w:rFonts w:ascii="Calibri" w:hAnsi="Calibri" w:cs="Calibri"/>
            <w:sz w:val="24"/>
            <w:szCs w:val="24"/>
          </w:rPr>
          <w:t>About Chinese Visa</w:t>
        </w:r>
      </w:hyperlink>
    </w:p>
    <w:p w:rsidR="00965B0F" w:rsidRPr="00266067" w:rsidRDefault="00965B0F" w:rsidP="00965B0F">
      <w:pPr>
        <w:adjustRightInd w:val="0"/>
        <w:snapToGrid w:val="0"/>
        <w:spacing w:afterLines="100" w:after="312" w:line="288" w:lineRule="auto"/>
        <w:rPr>
          <w:rFonts w:ascii="Calibri" w:hAnsi="Calibri" w:cs="Calibri"/>
          <w:sz w:val="24"/>
          <w:szCs w:val="24"/>
        </w:rPr>
      </w:pPr>
      <w:r w:rsidRPr="00266067">
        <w:rPr>
          <w:rFonts w:ascii="Calibri" w:hAnsi="Calibri" w:cs="Calibri"/>
          <w:sz w:val="24"/>
          <w:szCs w:val="24"/>
        </w:rPr>
        <w:t>Please submit your visa application to your local Chinese Embassy or Consulate.</w:t>
      </w:r>
      <w:bookmarkStart w:id="0" w:name="_GoBack"/>
      <w:bookmarkEnd w:id="0"/>
    </w:p>
    <w:p w:rsidR="00127C9A" w:rsidRPr="006870E9" w:rsidRDefault="00127C9A" w:rsidP="00C537AF">
      <w:pPr>
        <w:adjustRightInd w:val="0"/>
        <w:snapToGrid w:val="0"/>
        <w:spacing w:afterLines="100" w:after="312" w:line="288" w:lineRule="auto"/>
        <w:rPr>
          <w:rFonts w:ascii="Calibri" w:hAnsi="Calibri" w:cs="Calibri"/>
          <w:b/>
          <w:sz w:val="24"/>
          <w:szCs w:val="24"/>
        </w:rPr>
      </w:pPr>
      <w:r w:rsidRPr="006870E9">
        <w:rPr>
          <w:rFonts w:ascii="Calibri" w:hAnsi="Calibri" w:cs="Calibri"/>
          <w:b/>
          <w:sz w:val="24"/>
          <w:szCs w:val="24"/>
        </w:rPr>
        <w:t xml:space="preserve">2. Length of </w:t>
      </w:r>
      <w:r w:rsidR="002D6471" w:rsidRPr="006870E9">
        <w:rPr>
          <w:rFonts w:ascii="Calibri" w:hAnsi="Calibri" w:cs="Calibri"/>
          <w:b/>
          <w:sz w:val="24"/>
          <w:szCs w:val="24"/>
        </w:rPr>
        <w:t xml:space="preserve">Application </w:t>
      </w:r>
      <w:r w:rsidRPr="006870E9">
        <w:rPr>
          <w:rFonts w:ascii="Calibri" w:hAnsi="Calibri" w:cs="Calibri"/>
          <w:b/>
          <w:sz w:val="24"/>
          <w:szCs w:val="24"/>
        </w:rPr>
        <w:t>Time</w:t>
      </w:r>
    </w:p>
    <w:p w:rsidR="002D6471" w:rsidRPr="006870E9" w:rsidRDefault="00804CD0" w:rsidP="00C537AF">
      <w:pPr>
        <w:adjustRightInd w:val="0"/>
        <w:snapToGrid w:val="0"/>
        <w:spacing w:afterLines="100" w:after="312" w:line="288" w:lineRule="auto"/>
        <w:rPr>
          <w:rFonts w:ascii="Calibri" w:eastAsia="新宋体" w:hAnsi="Calibri" w:cs="Calibri"/>
          <w:color w:val="333333"/>
          <w:sz w:val="24"/>
          <w:szCs w:val="24"/>
          <w:shd w:val="clear" w:color="auto" w:fill="FFFFFF"/>
        </w:rPr>
      </w:pPr>
      <w:r w:rsidRPr="006870E9">
        <w:rPr>
          <w:rFonts w:ascii="Calibri" w:eastAsia="新宋体" w:hAnsi="Calibri" w:cs="Calibri"/>
          <w:color w:val="333333"/>
          <w:sz w:val="24"/>
          <w:szCs w:val="24"/>
          <w:shd w:val="clear" w:color="auto" w:fill="FFFFFF"/>
        </w:rPr>
        <w:t xml:space="preserve">Normally, the </w:t>
      </w:r>
      <w:r w:rsidR="00D53EE9" w:rsidRPr="006870E9">
        <w:rPr>
          <w:rFonts w:ascii="Calibri" w:eastAsia="新宋体" w:hAnsi="Calibri" w:cs="Calibri"/>
          <w:color w:val="333333"/>
          <w:sz w:val="24"/>
          <w:szCs w:val="24"/>
          <w:shd w:val="clear" w:color="auto" w:fill="FFFFFF"/>
        </w:rPr>
        <w:t xml:space="preserve">Chinese </w:t>
      </w:r>
      <w:r w:rsidRPr="006870E9">
        <w:rPr>
          <w:rFonts w:ascii="Calibri" w:eastAsia="新宋体" w:hAnsi="Calibri" w:cs="Calibri"/>
          <w:color w:val="333333"/>
          <w:sz w:val="24"/>
          <w:szCs w:val="24"/>
          <w:shd w:val="clear" w:color="auto" w:fill="FFFFFF"/>
        </w:rPr>
        <w:t>Embassy or Con</w:t>
      </w:r>
      <w:r w:rsidR="00A62401" w:rsidRPr="006870E9">
        <w:rPr>
          <w:rFonts w:ascii="Calibri" w:eastAsia="新宋体" w:hAnsi="Calibri" w:cs="Calibri"/>
          <w:color w:val="333333"/>
          <w:sz w:val="24"/>
          <w:szCs w:val="24"/>
          <w:shd w:val="clear" w:color="auto" w:fill="FFFFFF"/>
        </w:rPr>
        <w:t>sulate issues a visa within 4 to 5</w:t>
      </w:r>
      <w:r w:rsidRPr="006870E9">
        <w:rPr>
          <w:rFonts w:ascii="Calibri" w:eastAsia="新宋体" w:hAnsi="Calibri" w:cs="Calibri"/>
          <w:color w:val="333333"/>
          <w:sz w:val="24"/>
          <w:szCs w:val="24"/>
          <w:shd w:val="clear" w:color="auto" w:fill="FFFFFF"/>
        </w:rPr>
        <w:t xml:space="preserve"> working days and </w:t>
      </w:r>
      <w:r w:rsidR="006C2E97" w:rsidRPr="006870E9">
        <w:rPr>
          <w:rFonts w:ascii="Calibri" w:eastAsia="新宋体" w:hAnsi="Calibri" w:cs="Calibri"/>
          <w:color w:val="333333"/>
          <w:sz w:val="24"/>
          <w:szCs w:val="24"/>
          <w:shd w:val="clear" w:color="auto" w:fill="FFFFFF"/>
        </w:rPr>
        <w:t xml:space="preserve">the date of </w:t>
      </w:r>
      <w:r w:rsidRPr="006870E9">
        <w:rPr>
          <w:rFonts w:ascii="Calibri" w:eastAsia="新宋体" w:hAnsi="Calibri" w:cs="Calibri"/>
          <w:color w:val="333333"/>
          <w:sz w:val="24"/>
          <w:szCs w:val="24"/>
          <w:shd w:val="clear" w:color="auto" w:fill="FFFFFF"/>
        </w:rPr>
        <w:t xml:space="preserve">passport </w:t>
      </w:r>
      <w:r w:rsidR="006C2E97" w:rsidRPr="006870E9">
        <w:rPr>
          <w:rFonts w:ascii="Calibri" w:eastAsia="新宋体" w:hAnsi="Calibri" w:cs="Calibri"/>
          <w:color w:val="333333"/>
          <w:sz w:val="24"/>
          <w:szCs w:val="24"/>
          <w:shd w:val="clear" w:color="auto" w:fill="FFFFFF"/>
        </w:rPr>
        <w:t>collection</w:t>
      </w:r>
      <w:r w:rsidRPr="006870E9">
        <w:rPr>
          <w:rFonts w:ascii="Calibri" w:eastAsia="新宋体" w:hAnsi="Calibri" w:cs="Calibri"/>
          <w:color w:val="333333"/>
          <w:sz w:val="24"/>
          <w:szCs w:val="24"/>
          <w:shd w:val="clear" w:color="auto" w:fill="FFFFFF"/>
        </w:rPr>
        <w:t xml:space="preserve"> will be </w:t>
      </w:r>
      <w:r w:rsidR="006C2E97" w:rsidRPr="006870E9">
        <w:rPr>
          <w:rFonts w:ascii="Calibri" w:eastAsia="新宋体" w:hAnsi="Calibri" w:cs="Calibri"/>
          <w:color w:val="333333"/>
          <w:sz w:val="24"/>
          <w:szCs w:val="24"/>
          <w:shd w:val="clear" w:color="auto" w:fill="FFFFFF"/>
        </w:rPr>
        <w:t>indicated on the pick-up sheet</w:t>
      </w:r>
      <w:r w:rsidRPr="006870E9">
        <w:rPr>
          <w:rFonts w:ascii="Calibri" w:eastAsia="新宋体" w:hAnsi="Calibri" w:cs="Calibri"/>
          <w:color w:val="333333"/>
          <w:sz w:val="24"/>
          <w:szCs w:val="24"/>
          <w:shd w:val="clear" w:color="auto" w:fill="FFFFFF"/>
        </w:rPr>
        <w:t>. However, the Embassy or Consulate reserves the right to extend the visa processing time in some special cases. For applicants, it is recommended to submit their visa application about one month before their planned date of entry.</w:t>
      </w:r>
    </w:p>
    <w:p w:rsidR="00127C9A" w:rsidRPr="006870E9" w:rsidRDefault="00127C9A" w:rsidP="00C537AF">
      <w:pPr>
        <w:adjustRightInd w:val="0"/>
        <w:snapToGrid w:val="0"/>
        <w:spacing w:afterLines="100" w:after="312" w:line="288" w:lineRule="auto"/>
        <w:rPr>
          <w:rFonts w:ascii="Calibri" w:hAnsi="Calibri" w:cs="Calibri"/>
          <w:b/>
          <w:sz w:val="24"/>
          <w:szCs w:val="24"/>
        </w:rPr>
      </w:pPr>
      <w:r w:rsidRPr="006870E9">
        <w:rPr>
          <w:rFonts w:ascii="Calibri" w:hAnsi="Calibri" w:cs="Calibri"/>
          <w:b/>
          <w:sz w:val="24"/>
          <w:szCs w:val="24"/>
        </w:rPr>
        <w:t>3. Application Fee</w:t>
      </w:r>
    </w:p>
    <w:p w:rsidR="006C2E97" w:rsidRPr="006870E9" w:rsidRDefault="00392069" w:rsidP="00C537AF">
      <w:pPr>
        <w:pStyle w:val="ab"/>
        <w:adjustRightInd w:val="0"/>
        <w:snapToGrid w:val="0"/>
        <w:spacing w:before="0" w:beforeAutospacing="0" w:afterLines="100" w:after="312" w:afterAutospacing="0" w:line="288" w:lineRule="auto"/>
        <w:jc w:val="both"/>
        <w:rPr>
          <w:rFonts w:ascii="Calibri" w:eastAsia="新宋体" w:hAnsi="Calibri" w:cs="Calibri"/>
          <w:color w:val="333333"/>
          <w:kern w:val="2"/>
          <w:shd w:val="clear" w:color="auto" w:fill="FFFFFF"/>
        </w:rPr>
      </w:pPr>
      <w:r w:rsidRPr="006870E9">
        <w:rPr>
          <w:rFonts w:ascii="Calibri" w:eastAsia="新宋体" w:hAnsi="Calibri" w:cs="Calibri"/>
          <w:color w:val="333333"/>
          <w:kern w:val="2"/>
          <w:shd w:val="clear" w:color="auto" w:fill="FFFFFF"/>
        </w:rPr>
        <w:t xml:space="preserve">Please check the official website of </w:t>
      </w:r>
      <w:r w:rsidR="00965B0F">
        <w:rPr>
          <w:rFonts w:ascii="Calibri" w:eastAsia="新宋体" w:hAnsi="Calibri" w:cs="Calibri"/>
          <w:color w:val="333333"/>
          <w:kern w:val="2"/>
          <w:shd w:val="clear" w:color="auto" w:fill="FFFFFF"/>
        </w:rPr>
        <w:t>your</w:t>
      </w:r>
      <w:r w:rsidRPr="006870E9">
        <w:rPr>
          <w:rFonts w:ascii="Calibri" w:eastAsia="新宋体" w:hAnsi="Calibri" w:cs="Calibri"/>
          <w:color w:val="333333"/>
          <w:kern w:val="2"/>
          <w:shd w:val="clear" w:color="auto" w:fill="FFFFFF"/>
        </w:rPr>
        <w:t xml:space="preserve"> local Chinese Embassy</w:t>
      </w:r>
      <w:r w:rsidR="00965B0F">
        <w:rPr>
          <w:rFonts w:ascii="Calibri" w:eastAsia="新宋体" w:hAnsi="Calibri" w:cs="Calibri"/>
          <w:color w:val="333333"/>
          <w:kern w:val="2"/>
          <w:shd w:val="clear" w:color="auto" w:fill="FFFFFF"/>
        </w:rPr>
        <w:t xml:space="preserve"> or </w:t>
      </w:r>
      <w:r w:rsidRPr="006870E9">
        <w:rPr>
          <w:rFonts w:ascii="Calibri" w:eastAsia="新宋体" w:hAnsi="Calibri" w:cs="Calibri"/>
          <w:color w:val="333333"/>
          <w:kern w:val="2"/>
          <w:shd w:val="clear" w:color="auto" w:fill="FFFFFF"/>
        </w:rPr>
        <w:t xml:space="preserve">Consulate. </w:t>
      </w:r>
    </w:p>
    <w:p w:rsidR="00127C9A" w:rsidRPr="006870E9" w:rsidRDefault="006C2E97" w:rsidP="00C537AF">
      <w:pPr>
        <w:adjustRightInd w:val="0"/>
        <w:snapToGrid w:val="0"/>
        <w:spacing w:afterLines="100" w:after="312" w:line="288" w:lineRule="auto"/>
        <w:rPr>
          <w:rFonts w:ascii="Calibri" w:hAnsi="Calibri" w:cs="Calibri"/>
          <w:b/>
          <w:sz w:val="24"/>
          <w:szCs w:val="24"/>
        </w:rPr>
      </w:pPr>
      <w:r w:rsidRPr="006870E9">
        <w:rPr>
          <w:rFonts w:ascii="Calibri" w:hAnsi="Calibri" w:cs="Calibri"/>
          <w:b/>
          <w:sz w:val="24"/>
          <w:szCs w:val="24"/>
        </w:rPr>
        <w:t xml:space="preserve">4. </w:t>
      </w:r>
      <w:r w:rsidR="005111F8" w:rsidRPr="006870E9">
        <w:rPr>
          <w:rFonts w:ascii="Calibri" w:hAnsi="Calibri" w:cs="Calibri"/>
          <w:b/>
          <w:sz w:val="24"/>
          <w:szCs w:val="24"/>
        </w:rPr>
        <w:t>Rush S</w:t>
      </w:r>
      <w:r w:rsidR="00127C9A" w:rsidRPr="006870E9">
        <w:rPr>
          <w:rFonts w:ascii="Calibri" w:hAnsi="Calibri" w:cs="Calibri"/>
          <w:b/>
          <w:sz w:val="24"/>
          <w:szCs w:val="24"/>
        </w:rPr>
        <w:t>ervice</w:t>
      </w:r>
    </w:p>
    <w:p w:rsidR="006C2E97" w:rsidRPr="006870E9" w:rsidRDefault="006C2E97" w:rsidP="00C537AF">
      <w:pPr>
        <w:adjustRightInd w:val="0"/>
        <w:snapToGrid w:val="0"/>
        <w:spacing w:afterLines="100" w:after="312" w:line="288" w:lineRule="auto"/>
        <w:rPr>
          <w:rFonts w:ascii="Calibri" w:eastAsia="新宋体" w:hAnsi="Calibri" w:cs="Calibri"/>
          <w:color w:val="333333"/>
          <w:sz w:val="24"/>
          <w:szCs w:val="24"/>
          <w:shd w:val="clear" w:color="auto" w:fill="FFFFFF"/>
        </w:rPr>
      </w:pPr>
      <w:r w:rsidRPr="006870E9">
        <w:rPr>
          <w:rFonts w:ascii="Calibri" w:eastAsia="新宋体" w:hAnsi="Calibri" w:cs="Calibri"/>
          <w:color w:val="333333"/>
          <w:sz w:val="24"/>
          <w:szCs w:val="24"/>
          <w:shd w:val="clear" w:color="auto" w:fill="FFFFFF"/>
        </w:rPr>
        <w:t>Rush service is available and generally it costs about CNY 170 to 250.</w:t>
      </w:r>
    </w:p>
    <w:p w:rsidR="00474DB1" w:rsidRPr="006870E9" w:rsidRDefault="00822ABD" w:rsidP="00474DB1">
      <w:pPr>
        <w:adjustRightInd w:val="0"/>
        <w:snapToGrid w:val="0"/>
        <w:spacing w:afterLines="100" w:after="312" w:line="288" w:lineRule="auto"/>
        <w:rPr>
          <w:rFonts w:ascii="Calibri" w:hAnsi="Calibri" w:cs="Calibri"/>
          <w:b/>
          <w:sz w:val="24"/>
          <w:szCs w:val="24"/>
        </w:rPr>
      </w:pPr>
      <w:r w:rsidRPr="006870E9">
        <w:rPr>
          <w:rFonts w:ascii="Calibri" w:hAnsi="Calibri" w:cs="Calibri"/>
          <w:b/>
          <w:sz w:val="24"/>
          <w:szCs w:val="24"/>
        </w:rPr>
        <w:t xml:space="preserve">5. </w:t>
      </w:r>
      <w:r w:rsidR="00474DB1" w:rsidRPr="006870E9">
        <w:rPr>
          <w:rFonts w:ascii="Calibri" w:hAnsi="Calibri" w:cs="Calibri"/>
          <w:b/>
          <w:sz w:val="24"/>
          <w:szCs w:val="24"/>
        </w:rPr>
        <w:t>Mutual Visa Exemption Arrangement</w:t>
      </w:r>
    </w:p>
    <w:p w:rsidR="00474DB1" w:rsidRPr="00A8412A" w:rsidRDefault="00474DB1" w:rsidP="00822ABD">
      <w:pPr>
        <w:adjustRightInd w:val="0"/>
        <w:snapToGrid w:val="0"/>
        <w:spacing w:afterLines="100" w:after="312" w:line="288" w:lineRule="auto"/>
        <w:rPr>
          <w:rStyle w:val="a3"/>
          <w:rFonts w:ascii="Calibri" w:hAnsi="Calibri" w:cs="Calibri"/>
          <w:sz w:val="24"/>
          <w:szCs w:val="24"/>
        </w:rPr>
      </w:pPr>
      <w:r w:rsidRPr="006870E9">
        <w:rPr>
          <w:rFonts w:ascii="Calibri" w:hAnsi="Calibri" w:cs="Calibri"/>
          <w:bCs/>
          <w:color w:val="000000"/>
          <w:sz w:val="24"/>
          <w:szCs w:val="24"/>
          <w:shd w:val="clear" w:color="auto" w:fill="FFFFFF"/>
        </w:rPr>
        <w:t>List of Agreements on Mutual Visa Exemption:</w:t>
      </w:r>
      <w:r w:rsidRPr="006870E9">
        <w:rPr>
          <w:rFonts w:ascii="Calibri" w:hAnsi="Calibri" w:cs="Calibri"/>
          <w:b/>
          <w:bCs/>
          <w:color w:val="000000"/>
          <w:sz w:val="24"/>
          <w:szCs w:val="24"/>
          <w:shd w:val="clear" w:color="auto" w:fill="FFFFFF"/>
        </w:rPr>
        <w:t> </w:t>
      </w:r>
      <w:r w:rsidR="00A8412A">
        <w:rPr>
          <w:rFonts w:ascii="Calibri" w:hAnsi="Calibri" w:cs="Calibri"/>
          <w:sz w:val="24"/>
          <w:szCs w:val="24"/>
        </w:rPr>
        <w:fldChar w:fldCharType="begin"/>
      </w:r>
      <w:r w:rsidR="00A8412A">
        <w:rPr>
          <w:rFonts w:ascii="Calibri" w:hAnsi="Calibri" w:cs="Calibri"/>
          <w:sz w:val="24"/>
          <w:szCs w:val="24"/>
        </w:rPr>
        <w:instrText xml:space="preserve"> HYPERLINK "https://cs.mfa.gov.cn/wgrlh/lhqz/lhqzjjs/202510/t20251023_11739051.shtml?utm_source=chatgpt.com" </w:instrText>
      </w:r>
      <w:r w:rsidR="00A8412A">
        <w:rPr>
          <w:rFonts w:ascii="Calibri" w:hAnsi="Calibri" w:cs="Calibri"/>
          <w:sz w:val="24"/>
          <w:szCs w:val="24"/>
        </w:rPr>
        <w:fldChar w:fldCharType="separate"/>
      </w:r>
      <w:r w:rsidRPr="00A8412A">
        <w:rPr>
          <w:rStyle w:val="a3"/>
          <w:rFonts w:ascii="Calibri" w:hAnsi="Calibri" w:cs="Calibri"/>
          <w:sz w:val="24"/>
          <w:szCs w:val="24"/>
        </w:rPr>
        <w:t>List of Agreements on Mutual Visa Exemption Between the People’s Republic of China and Foreign Countries</w:t>
      </w:r>
    </w:p>
    <w:p w:rsidR="00474DB1" w:rsidRPr="006870E9" w:rsidRDefault="00A8412A" w:rsidP="00822ABD">
      <w:pPr>
        <w:adjustRightInd w:val="0"/>
        <w:snapToGrid w:val="0"/>
        <w:spacing w:afterLines="100" w:after="312" w:line="288" w:lineRule="auto"/>
        <w:rPr>
          <w:rFonts w:ascii="Calibri" w:hAnsi="Calibri" w:cs="Calibri"/>
          <w:color w:val="212121"/>
          <w:sz w:val="24"/>
          <w:szCs w:val="24"/>
          <w:shd w:val="clear" w:color="auto" w:fill="FFFFFF"/>
        </w:rPr>
      </w:pPr>
      <w:r>
        <w:rPr>
          <w:rFonts w:ascii="Calibri" w:hAnsi="Calibri" w:cs="Calibri"/>
          <w:sz w:val="24"/>
          <w:szCs w:val="24"/>
        </w:rPr>
        <w:fldChar w:fldCharType="end"/>
      </w:r>
      <w:r w:rsidR="00F0521C" w:rsidRPr="006870E9">
        <w:rPr>
          <w:rFonts w:ascii="Calibri" w:hAnsi="Calibri" w:cs="Calibri"/>
          <w:color w:val="212121"/>
          <w:sz w:val="24"/>
          <w:szCs w:val="24"/>
          <w:shd w:val="clear" w:color="auto" w:fill="FFFFFF"/>
        </w:rPr>
        <w:t xml:space="preserve">Exemption of visa requirements does not mean permission to stay and reside in the other contracting country for an indefinite period of time. According to the agreements, holders of valid specified passports are permitted to stay for less than 30 days upon entry into the other contracting country. If a passport holder intends to stay for over 30 days, he or she should go through residence formalities with the local </w:t>
      </w:r>
      <w:r w:rsidR="00F0521C" w:rsidRPr="006870E9">
        <w:rPr>
          <w:rFonts w:ascii="Calibri" w:hAnsi="Calibri" w:cs="Calibri"/>
          <w:color w:val="212121"/>
          <w:sz w:val="24"/>
          <w:szCs w:val="24"/>
          <w:shd w:val="clear" w:color="auto" w:fill="FFFFFF"/>
        </w:rPr>
        <w:lastRenderedPageBreak/>
        <w:t>authorities according to relevant regulations as soon as possible.</w:t>
      </w:r>
    </w:p>
    <w:p w:rsidR="00822ABD" w:rsidRPr="006870E9" w:rsidRDefault="00C60AC0" w:rsidP="00822ABD">
      <w:pPr>
        <w:adjustRightInd w:val="0"/>
        <w:snapToGrid w:val="0"/>
        <w:spacing w:afterLines="100" w:after="312" w:line="288" w:lineRule="auto"/>
        <w:rPr>
          <w:rFonts w:ascii="Calibri" w:hAnsi="Calibri" w:cs="Calibri"/>
          <w:b/>
          <w:sz w:val="24"/>
          <w:szCs w:val="24"/>
        </w:rPr>
      </w:pPr>
      <w:r w:rsidRPr="006870E9">
        <w:rPr>
          <w:rFonts w:ascii="Calibri" w:hAnsi="Calibri" w:cs="Calibri"/>
          <w:b/>
          <w:sz w:val="24"/>
          <w:szCs w:val="24"/>
        </w:rPr>
        <w:t xml:space="preserve">6. </w:t>
      </w:r>
      <w:r w:rsidR="00822ABD" w:rsidRPr="006870E9">
        <w:rPr>
          <w:rFonts w:ascii="Calibri" w:hAnsi="Calibri" w:cs="Calibri"/>
          <w:b/>
          <w:sz w:val="24"/>
          <w:szCs w:val="24"/>
        </w:rPr>
        <w:t xml:space="preserve">China implements unilateral visa-free policy for </w:t>
      </w:r>
      <w:r w:rsidR="00233E3F">
        <w:rPr>
          <w:rFonts w:ascii="Calibri" w:hAnsi="Calibri" w:cs="Calibri"/>
          <w:b/>
          <w:sz w:val="24"/>
          <w:szCs w:val="24"/>
        </w:rPr>
        <w:t>50</w:t>
      </w:r>
      <w:r w:rsidR="00822ABD" w:rsidRPr="006870E9">
        <w:rPr>
          <w:rFonts w:ascii="Calibri" w:hAnsi="Calibri" w:cs="Calibri"/>
          <w:b/>
          <w:sz w:val="24"/>
          <w:szCs w:val="24"/>
        </w:rPr>
        <w:t xml:space="preserve"> nations</w:t>
      </w:r>
    </w:p>
    <w:p w:rsidR="00AA61FD" w:rsidRDefault="00233E3F" w:rsidP="00822ABD">
      <w:pPr>
        <w:adjustRightInd w:val="0"/>
        <w:snapToGrid w:val="0"/>
        <w:spacing w:afterLines="100" w:after="312" w:line="360" w:lineRule="auto"/>
      </w:pPr>
      <w:r w:rsidRPr="00233E3F">
        <w:rPr>
          <w:rFonts w:ascii="Calibri" w:hAnsi="Calibri" w:cs="Calibri"/>
          <w:color w:val="0A0A0A"/>
          <w:sz w:val="24"/>
          <w:szCs w:val="24"/>
        </w:rPr>
        <w:t>Nationals holding valid ordinary passports of 50 countries, namely Brunei, France, Germany, Italy, Spain, the Netherlands, Switzerland, Ireland, Hungary, Austria, Belgium, Luxembourg, New Zealand, Australia, Poland, Portugal, Greece, Cyprus, Slovenia, Slovakia, Norway, Finland, Denmark, Iceland, Andorra, Monaco, Liechtenstein, the Republic of Korea, Bulgaria, Romania, Croatia, Montenegro, North Macedonia, Malta, Estonia, Latvia, Japan, Brazil, Argentina, Chile, Peru, Uruguay, Saudi Arabia, Oman, Kuwait, Bahrain, Russia, Sweden, Canada and UK are exempted from visa requirement if coming to China for the purpose of business, tourism, family or friends visits, exchange and transit. They can stay in China for no more than 30 days without a visa.</w:t>
      </w:r>
    </w:p>
    <w:p w:rsidR="00ED490D" w:rsidRDefault="000300E6" w:rsidP="00822ABD">
      <w:pPr>
        <w:adjustRightInd w:val="0"/>
        <w:snapToGrid w:val="0"/>
        <w:spacing w:afterLines="100" w:after="312" w:line="360" w:lineRule="auto"/>
        <w:rPr>
          <w:rFonts w:ascii="Calibri" w:hAnsi="Calibri" w:cs="Calibri"/>
          <w:color w:val="0A0A0A"/>
          <w:sz w:val="24"/>
          <w:szCs w:val="24"/>
        </w:rPr>
      </w:pPr>
      <w:r w:rsidRPr="006870E9">
        <w:rPr>
          <w:rFonts w:ascii="Calibri" w:hAnsi="Calibri" w:cs="Calibri"/>
          <w:color w:val="0A0A0A"/>
          <w:sz w:val="24"/>
          <w:szCs w:val="24"/>
        </w:rPr>
        <w:t xml:space="preserve">For more information, please visit: </w:t>
      </w:r>
      <w:hyperlink r:id="rId9" w:history="1">
        <w:r w:rsidR="00ED490D" w:rsidRPr="00ED490D">
          <w:rPr>
            <w:rStyle w:val="a3"/>
            <w:rFonts w:ascii="Calibri" w:hAnsi="Calibri" w:cs="Calibri"/>
            <w:sz w:val="24"/>
            <w:szCs w:val="24"/>
          </w:rPr>
          <w:t>FAQs on Visa-free Entry into China</w:t>
        </w:r>
      </w:hyperlink>
    </w:p>
    <w:p w:rsidR="0014311B" w:rsidRPr="006870E9" w:rsidRDefault="00C60AC0" w:rsidP="00822ABD">
      <w:pPr>
        <w:adjustRightInd w:val="0"/>
        <w:snapToGrid w:val="0"/>
        <w:spacing w:afterLines="100" w:after="312" w:line="288" w:lineRule="auto"/>
        <w:rPr>
          <w:rFonts w:ascii="Calibri" w:hAnsi="Calibri" w:cs="Calibri"/>
          <w:b/>
          <w:sz w:val="24"/>
          <w:szCs w:val="24"/>
        </w:rPr>
      </w:pPr>
      <w:r w:rsidRPr="006870E9">
        <w:rPr>
          <w:rFonts w:ascii="Calibri" w:hAnsi="Calibri" w:cs="Calibri"/>
          <w:b/>
          <w:sz w:val="24"/>
          <w:szCs w:val="24"/>
        </w:rPr>
        <w:t>7</w:t>
      </w:r>
      <w:r w:rsidR="005C36E1" w:rsidRPr="006870E9">
        <w:rPr>
          <w:rFonts w:ascii="Calibri" w:hAnsi="Calibri" w:cs="Calibri"/>
          <w:b/>
          <w:sz w:val="24"/>
          <w:szCs w:val="24"/>
        </w:rPr>
        <w:t>. 240</w:t>
      </w:r>
      <w:r w:rsidR="0014311B" w:rsidRPr="006870E9">
        <w:rPr>
          <w:rFonts w:ascii="Calibri" w:hAnsi="Calibri" w:cs="Calibri"/>
          <w:b/>
          <w:sz w:val="24"/>
          <w:szCs w:val="24"/>
        </w:rPr>
        <w:t>-</w:t>
      </w:r>
      <w:r w:rsidR="005C36E1" w:rsidRPr="006870E9">
        <w:rPr>
          <w:rFonts w:ascii="Calibri" w:hAnsi="Calibri" w:cs="Calibri"/>
          <w:b/>
          <w:sz w:val="24"/>
          <w:szCs w:val="24"/>
        </w:rPr>
        <w:t>hour Visa-free Transit Policy</w:t>
      </w:r>
    </w:p>
    <w:p w:rsidR="003355AA" w:rsidRDefault="003355AA" w:rsidP="00B67329">
      <w:pPr>
        <w:adjustRightInd w:val="0"/>
        <w:snapToGrid w:val="0"/>
        <w:spacing w:afterLines="100" w:after="312" w:line="360" w:lineRule="auto"/>
        <w:rPr>
          <w:rFonts w:ascii="Calibri" w:hAnsi="Calibri" w:cs="Calibri"/>
          <w:color w:val="242424"/>
          <w:sz w:val="24"/>
          <w:szCs w:val="24"/>
          <w:shd w:val="clear" w:color="auto" w:fill="FFFFFF"/>
        </w:rPr>
      </w:pPr>
      <w:r>
        <w:rPr>
          <w:rFonts w:ascii="Calibri" w:hAnsi="Calibri" w:cs="Calibri" w:hint="eastAsia"/>
          <w:color w:val="242424"/>
          <w:sz w:val="24"/>
          <w:szCs w:val="24"/>
          <w:shd w:val="clear" w:color="auto" w:fill="FFFFFF"/>
        </w:rPr>
        <w:t>Natio</w:t>
      </w:r>
      <w:r>
        <w:rPr>
          <w:rFonts w:ascii="Calibri" w:hAnsi="Calibri" w:cs="Calibri"/>
          <w:color w:val="242424"/>
          <w:sz w:val="24"/>
          <w:szCs w:val="24"/>
          <w:shd w:val="clear" w:color="auto" w:fill="FFFFFF"/>
        </w:rPr>
        <w:t xml:space="preserve">nals </w:t>
      </w:r>
      <w:r w:rsidR="001D7825" w:rsidRPr="006870E9">
        <w:rPr>
          <w:rFonts w:ascii="Calibri" w:hAnsi="Calibri" w:cs="Calibri"/>
          <w:color w:val="242424"/>
          <w:sz w:val="24"/>
          <w:szCs w:val="24"/>
          <w:shd w:val="clear" w:color="auto" w:fill="FFFFFF"/>
        </w:rPr>
        <w:t>from 55</w:t>
      </w:r>
      <w:r w:rsidR="00F765ED" w:rsidRPr="006870E9">
        <w:rPr>
          <w:rFonts w:ascii="Calibri" w:hAnsi="Calibri" w:cs="Calibri"/>
          <w:color w:val="242424"/>
          <w:sz w:val="24"/>
          <w:szCs w:val="24"/>
          <w:shd w:val="clear" w:color="auto" w:fill="FFFFFF"/>
        </w:rPr>
        <w:t xml:space="preserve"> eligible countries, </w:t>
      </w:r>
      <w:r w:rsidRPr="003355AA">
        <w:rPr>
          <w:rFonts w:ascii="Calibri" w:hAnsi="Calibri" w:cs="Calibri"/>
          <w:color w:val="242424"/>
          <w:sz w:val="24"/>
          <w:szCs w:val="24"/>
          <w:shd w:val="clear" w:color="auto" w:fill="FFFFFF"/>
        </w:rPr>
        <w:t>who need to transit through China to third countries or regions, may enter visa-free through any of the designated 65 open exit-entry ports in 24 provinces, autonomous regions and municipalities directly under the Central Government and stay in the permitted areas for no more than 10 days, provided that they hold valid international travel documents and onward tickets with confirmed seats and departure dates.</w:t>
      </w:r>
    </w:p>
    <w:p w:rsidR="003355AA" w:rsidRDefault="00F765ED" w:rsidP="00C82462">
      <w:pPr>
        <w:adjustRightInd w:val="0"/>
        <w:snapToGrid w:val="0"/>
        <w:spacing w:afterLines="100" w:after="312" w:line="360" w:lineRule="auto"/>
        <w:rPr>
          <w:rFonts w:ascii="Calibri" w:hAnsi="Calibri" w:cs="Calibri"/>
          <w:color w:val="0A0A0A"/>
          <w:sz w:val="24"/>
          <w:szCs w:val="24"/>
        </w:rPr>
      </w:pPr>
      <w:r w:rsidRPr="006870E9">
        <w:rPr>
          <w:rFonts w:ascii="Calibri" w:hAnsi="Calibri" w:cs="Calibri"/>
          <w:color w:val="0A0A0A"/>
          <w:sz w:val="24"/>
          <w:szCs w:val="24"/>
        </w:rPr>
        <w:t>For more information, please visit:</w:t>
      </w:r>
      <w:r w:rsidR="003355AA">
        <w:rPr>
          <w:rFonts w:ascii="Calibri" w:hAnsi="Calibri" w:cs="Calibri"/>
          <w:color w:val="0A0A0A"/>
          <w:sz w:val="24"/>
          <w:szCs w:val="24"/>
        </w:rPr>
        <w:t xml:space="preserve"> </w:t>
      </w:r>
      <w:hyperlink r:id="rId10" w:history="1">
        <w:r w:rsidR="003355AA" w:rsidRPr="003355AA">
          <w:rPr>
            <w:rStyle w:val="a3"/>
            <w:rFonts w:ascii="Calibri" w:hAnsi="Calibri" w:cs="Calibri"/>
            <w:sz w:val="24"/>
            <w:szCs w:val="24"/>
          </w:rPr>
          <w:t>Visa-Free Transit Policies</w:t>
        </w:r>
      </w:hyperlink>
    </w:p>
    <w:p w:rsidR="0025539D" w:rsidRPr="006870E9" w:rsidRDefault="00C60AC0" w:rsidP="00C537AF">
      <w:pPr>
        <w:adjustRightInd w:val="0"/>
        <w:snapToGrid w:val="0"/>
        <w:spacing w:afterLines="100" w:after="312" w:line="288" w:lineRule="auto"/>
        <w:rPr>
          <w:rFonts w:ascii="Calibri" w:hAnsi="Calibri" w:cs="Calibri"/>
          <w:b/>
          <w:sz w:val="24"/>
          <w:szCs w:val="24"/>
        </w:rPr>
      </w:pPr>
      <w:r w:rsidRPr="006870E9">
        <w:rPr>
          <w:rFonts w:ascii="Calibri" w:hAnsi="Calibri" w:cs="Calibri"/>
          <w:b/>
          <w:sz w:val="24"/>
          <w:szCs w:val="24"/>
        </w:rPr>
        <w:t>8</w:t>
      </w:r>
      <w:r w:rsidR="000C4582" w:rsidRPr="006870E9">
        <w:rPr>
          <w:rFonts w:ascii="Calibri" w:hAnsi="Calibri" w:cs="Calibri"/>
          <w:b/>
          <w:sz w:val="24"/>
          <w:szCs w:val="24"/>
        </w:rPr>
        <w:t xml:space="preserve">. </w:t>
      </w:r>
      <w:r w:rsidR="003F2AD4" w:rsidRPr="006870E9">
        <w:rPr>
          <w:rFonts w:ascii="Calibri" w:hAnsi="Calibri" w:cs="Calibri"/>
          <w:b/>
          <w:sz w:val="24"/>
          <w:szCs w:val="24"/>
        </w:rPr>
        <w:t>Special Cases</w:t>
      </w:r>
    </w:p>
    <w:p w:rsidR="006870E9" w:rsidRPr="006870E9" w:rsidRDefault="00E93432" w:rsidP="006870E9">
      <w:pPr>
        <w:adjustRightInd w:val="0"/>
        <w:snapToGrid w:val="0"/>
        <w:spacing w:line="288" w:lineRule="auto"/>
        <w:rPr>
          <w:rFonts w:ascii="Calibri" w:eastAsia="新宋体" w:hAnsi="Calibri" w:cs="Calibri"/>
          <w:color w:val="333333"/>
          <w:sz w:val="24"/>
          <w:szCs w:val="24"/>
          <w:shd w:val="clear" w:color="auto" w:fill="FFFFFF"/>
        </w:rPr>
      </w:pPr>
      <w:r w:rsidRPr="006761EE">
        <w:rPr>
          <w:rFonts w:ascii="Calibri" w:eastAsia="新宋体" w:hAnsi="Calibri" w:cs="Calibri"/>
          <w:color w:val="333333"/>
          <w:sz w:val="24"/>
          <w:szCs w:val="24"/>
          <w:shd w:val="clear" w:color="auto" w:fill="FFFFFF"/>
        </w:rPr>
        <w:t xml:space="preserve">TE invitation letters </w:t>
      </w:r>
      <w:r w:rsidR="00965B0F">
        <w:rPr>
          <w:rFonts w:ascii="Calibri" w:eastAsia="新宋体" w:hAnsi="Calibri" w:cs="Calibri"/>
          <w:color w:val="333333"/>
          <w:sz w:val="24"/>
          <w:szCs w:val="24"/>
          <w:shd w:val="clear" w:color="auto" w:fill="FFFFFF"/>
        </w:rPr>
        <w:t>may be</w:t>
      </w:r>
      <w:r w:rsidRPr="006761EE">
        <w:rPr>
          <w:rFonts w:ascii="Calibri" w:eastAsia="新宋体" w:hAnsi="Calibri" w:cs="Calibri"/>
          <w:color w:val="333333"/>
          <w:sz w:val="24"/>
          <w:szCs w:val="24"/>
          <w:shd w:val="clear" w:color="auto" w:fill="FFFFFF"/>
        </w:rPr>
        <w:t xml:space="preserve"> required for visa applicants from Turkey, Sri Lanka, Pakistan, etc., which means visa applications from the</w:t>
      </w:r>
      <w:r w:rsidR="00575346" w:rsidRPr="006761EE">
        <w:rPr>
          <w:rFonts w:ascii="Calibri" w:eastAsia="新宋体" w:hAnsi="Calibri" w:cs="Calibri"/>
          <w:color w:val="333333"/>
          <w:sz w:val="24"/>
          <w:szCs w:val="24"/>
          <w:shd w:val="clear" w:color="auto" w:fill="FFFFFF"/>
        </w:rPr>
        <w:t xml:space="preserve">se </w:t>
      </w:r>
      <w:r w:rsidR="006870E9" w:rsidRPr="006761EE">
        <w:rPr>
          <w:rFonts w:ascii="Calibri" w:eastAsia="新宋体" w:hAnsi="Calibri" w:cs="Calibri"/>
          <w:color w:val="333333"/>
          <w:sz w:val="24"/>
          <w:szCs w:val="24"/>
          <w:shd w:val="clear" w:color="auto" w:fill="FFFFFF"/>
        </w:rPr>
        <w:t>countries may take more time.</w:t>
      </w:r>
    </w:p>
    <w:p w:rsidR="006870E9" w:rsidRPr="006870E9" w:rsidRDefault="006870E9" w:rsidP="006870E9">
      <w:pPr>
        <w:adjustRightInd w:val="0"/>
        <w:snapToGrid w:val="0"/>
        <w:spacing w:line="288" w:lineRule="auto"/>
        <w:rPr>
          <w:rFonts w:ascii="Calibri" w:eastAsia="新宋体" w:hAnsi="Calibri" w:cs="Calibri"/>
          <w:color w:val="333333"/>
          <w:sz w:val="24"/>
          <w:szCs w:val="24"/>
          <w:shd w:val="clear" w:color="auto" w:fill="FFFFFF"/>
        </w:rPr>
      </w:pPr>
    </w:p>
    <w:p w:rsidR="000C4582" w:rsidRPr="006870E9" w:rsidRDefault="006870E9" w:rsidP="006870E9">
      <w:pPr>
        <w:adjustRightInd w:val="0"/>
        <w:snapToGrid w:val="0"/>
        <w:spacing w:afterLines="100" w:after="312" w:line="288" w:lineRule="auto"/>
        <w:rPr>
          <w:rFonts w:ascii="Calibri" w:hAnsi="Calibri" w:cs="Calibri"/>
          <w:b/>
          <w:sz w:val="24"/>
          <w:szCs w:val="24"/>
        </w:rPr>
      </w:pPr>
      <w:r>
        <w:rPr>
          <w:rFonts w:ascii="Calibri" w:hAnsi="Calibri" w:cs="Calibri"/>
          <w:b/>
          <w:sz w:val="24"/>
          <w:szCs w:val="24"/>
        </w:rPr>
        <w:t xml:space="preserve">9. </w:t>
      </w:r>
      <w:r w:rsidR="000C4582" w:rsidRPr="006870E9">
        <w:rPr>
          <w:rFonts w:ascii="Calibri" w:hAnsi="Calibri" w:cs="Calibri"/>
          <w:b/>
          <w:sz w:val="24"/>
          <w:szCs w:val="24"/>
        </w:rPr>
        <w:t>Quick Links</w:t>
      </w:r>
    </w:p>
    <w:p w:rsidR="006870E9" w:rsidRPr="006870E9" w:rsidRDefault="000C4582" w:rsidP="006870E9">
      <w:pPr>
        <w:adjustRightInd w:val="0"/>
        <w:snapToGrid w:val="0"/>
        <w:spacing w:line="288" w:lineRule="auto"/>
        <w:rPr>
          <w:rFonts w:ascii="Calibri" w:hAnsi="Calibri" w:cs="Calibri"/>
          <w:sz w:val="24"/>
          <w:szCs w:val="24"/>
        </w:rPr>
      </w:pPr>
      <w:r w:rsidRPr="006870E9">
        <w:rPr>
          <w:rFonts w:ascii="Calibri" w:hAnsi="Calibri" w:cs="Calibri"/>
          <w:sz w:val="24"/>
          <w:szCs w:val="24"/>
        </w:rPr>
        <w:t>Embassy of China in the US</w:t>
      </w:r>
      <w:r w:rsidR="007271DC" w:rsidRPr="006870E9">
        <w:rPr>
          <w:rFonts w:ascii="Calibri" w:hAnsi="Calibri" w:cs="Calibri"/>
          <w:sz w:val="24"/>
          <w:szCs w:val="24"/>
        </w:rPr>
        <w:t>:</w:t>
      </w:r>
    </w:p>
    <w:p w:rsidR="007271DC" w:rsidRPr="00D50A10" w:rsidRDefault="00D50A10" w:rsidP="00C537AF">
      <w:pPr>
        <w:adjustRightInd w:val="0"/>
        <w:snapToGrid w:val="0"/>
        <w:spacing w:afterLines="100" w:after="312" w:line="288" w:lineRule="auto"/>
        <w:rPr>
          <w:rStyle w:val="a3"/>
          <w:rFonts w:ascii="Calibri" w:hAnsi="Calibri" w:cs="Calibri"/>
          <w:b/>
          <w:sz w:val="24"/>
          <w:szCs w:val="24"/>
        </w:rPr>
      </w:pPr>
      <w:r>
        <w:rPr>
          <w:rFonts w:ascii="Calibri" w:hAnsi="Calibri" w:cs="Calibri"/>
          <w:sz w:val="24"/>
          <w:szCs w:val="24"/>
        </w:rPr>
        <w:lastRenderedPageBreak/>
        <w:fldChar w:fldCharType="begin"/>
      </w:r>
      <w:r>
        <w:rPr>
          <w:rFonts w:ascii="Calibri" w:hAnsi="Calibri" w:cs="Calibri"/>
          <w:sz w:val="24"/>
          <w:szCs w:val="24"/>
        </w:rPr>
        <w:instrText xml:space="preserve"> HYPERLINK "https://us.china-embassy.gov.cn/eng/lsfw/zj/notice/202509/t20250920_11712385.htm?utm_source=chatgpt.com" </w:instrText>
      </w:r>
      <w:r>
        <w:rPr>
          <w:rFonts w:ascii="Calibri" w:hAnsi="Calibri" w:cs="Calibri"/>
          <w:sz w:val="24"/>
          <w:szCs w:val="24"/>
        </w:rPr>
        <w:fldChar w:fldCharType="separate"/>
      </w:r>
      <w:r w:rsidR="007271DC" w:rsidRPr="00D50A10">
        <w:rPr>
          <w:rStyle w:val="a3"/>
          <w:rFonts w:ascii="Calibri" w:hAnsi="Calibri" w:cs="Calibri"/>
          <w:sz w:val="24"/>
          <w:szCs w:val="24"/>
        </w:rPr>
        <w:t>Requirements and Procedures for Chinese Visa Application</w:t>
      </w:r>
      <w:r w:rsidR="00CF7241" w:rsidRPr="00D50A10">
        <w:rPr>
          <w:rStyle w:val="a3"/>
          <w:rFonts w:ascii="Calibri" w:hAnsi="Calibri" w:cs="Calibri"/>
          <w:sz w:val="24"/>
          <w:szCs w:val="24"/>
        </w:rPr>
        <w:t xml:space="preserve"> </w:t>
      </w:r>
      <w:r w:rsidR="007271DC" w:rsidRPr="00D50A10">
        <w:rPr>
          <w:rStyle w:val="a3"/>
          <w:rFonts w:ascii="Calibri" w:hAnsi="Calibri" w:cs="Calibri"/>
          <w:sz w:val="24"/>
          <w:szCs w:val="24"/>
        </w:rPr>
        <w:t>(</w:t>
      </w:r>
      <w:r w:rsidRPr="00D50A10">
        <w:rPr>
          <w:rStyle w:val="a3"/>
          <w:rFonts w:ascii="Calibri" w:hAnsi="Calibri" w:cs="Calibri"/>
          <w:sz w:val="24"/>
          <w:szCs w:val="24"/>
        </w:rPr>
        <w:t>Updated September, 2025</w:t>
      </w:r>
      <w:r w:rsidR="007271DC" w:rsidRPr="00D50A10">
        <w:rPr>
          <w:rStyle w:val="a3"/>
          <w:rFonts w:ascii="Calibri" w:hAnsi="Calibri" w:cs="Calibri"/>
          <w:sz w:val="24"/>
          <w:szCs w:val="24"/>
        </w:rPr>
        <w:t>)</w:t>
      </w:r>
    </w:p>
    <w:p w:rsidR="00B7527E" w:rsidRPr="00835634" w:rsidRDefault="00D50A10" w:rsidP="006870E9">
      <w:pPr>
        <w:adjustRightInd w:val="0"/>
        <w:snapToGrid w:val="0"/>
        <w:spacing w:line="288" w:lineRule="auto"/>
        <w:rPr>
          <w:rFonts w:ascii="Calibri" w:hAnsi="Calibri" w:cs="Calibri"/>
          <w:sz w:val="24"/>
          <w:szCs w:val="24"/>
        </w:rPr>
      </w:pPr>
      <w:r>
        <w:rPr>
          <w:rFonts w:ascii="Calibri" w:hAnsi="Calibri" w:cs="Calibri"/>
          <w:sz w:val="24"/>
          <w:szCs w:val="24"/>
        </w:rPr>
        <w:fldChar w:fldCharType="end"/>
      </w:r>
      <w:r w:rsidR="00B7527E" w:rsidRPr="00835634">
        <w:rPr>
          <w:rFonts w:ascii="Calibri" w:hAnsi="Calibri" w:cs="Calibri"/>
          <w:sz w:val="24"/>
          <w:szCs w:val="24"/>
        </w:rPr>
        <w:t>Embassy of China in the UK:</w:t>
      </w:r>
    </w:p>
    <w:p w:rsidR="00E902B7" w:rsidRPr="006870E9" w:rsidRDefault="006E3F10" w:rsidP="00E902B7">
      <w:pPr>
        <w:adjustRightInd w:val="0"/>
        <w:snapToGrid w:val="0"/>
        <w:spacing w:afterLines="100" w:after="312" w:line="288" w:lineRule="auto"/>
        <w:rPr>
          <w:rFonts w:ascii="Calibri" w:eastAsia="宋体" w:hAnsi="Calibri" w:cs="Calibri"/>
          <w:color w:val="222222"/>
          <w:kern w:val="0"/>
          <w:sz w:val="24"/>
          <w:szCs w:val="24"/>
        </w:rPr>
      </w:pPr>
      <w:hyperlink r:id="rId11" w:history="1">
        <w:r w:rsidR="006870E9" w:rsidRPr="006870E9">
          <w:rPr>
            <w:rStyle w:val="a3"/>
            <w:rFonts w:ascii="Calibri" w:hAnsi="Calibri" w:cs="Calibri"/>
            <w:sz w:val="24"/>
            <w:szCs w:val="24"/>
          </w:rPr>
          <w:t>http://gb.china-embassy.gov.cn/eng/visa/</w:t>
        </w:r>
      </w:hyperlink>
      <w:r w:rsidR="006870E9" w:rsidRPr="006870E9">
        <w:rPr>
          <w:rFonts w:ascii="Calibri" w:hAnsi="Calibri" w:cs="Calibri"/>
          <w:sz w:val="24"/>
          <w:szCs w:val="24"/>
        </w:rPr>
        <w:t xml:space="preserve"> </w:t>
      </w:r>
    </w:p>
    <w:sectPr w:rsidR="00E902B7" w:rsidRPr="006870E9">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F10" w:rsidRDefault="006E3F10" w:rsidP="00DA1CFA">
      <w:r>
        <w:separator/>
      </w:r>
    </w:p>
  </w:endnote>
  <w:endnote w:type="continuationSeparator" w:id="0">
    <w:p w:rsidR="006E3F10" w:rsidRDefault="006E3F10" w:rsidP="00DA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宋体">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193156"/>
      <w:docPartObj>
        <w:docPartGallery w:val="Page Numbers (Bottom of Page)"/>
        <w:docPartUnique/>
      </w:docPartObj>
    </w:sdtPr>
    <w:sdtEndPr/>
    <w:sdtContent>
      <w:p w:rsidR="00CD4DA8" w:rsidRDefault="00CD4DA8">
        <w:pPr>
          <w:pStyle w:val="a8"/>
          <w:jc w:val="center"/>
        </w:pPr>
        <w:r>
          <w:fldChar w:fldCharType="begin"/>
        </w:r>
        <w:r>
          <w:instrText>PAGE   \* MERGEFORMAT</w:instrText>
        </w:r>
        <w:r>
          <w:fldChar w:fldCharType="separate"/>
        </w:r>
        <w:r w:rsidR="00965B0F" w:rsidRPr="00965B0F">
          <w:rPr>
            <w:noProof/>
            <w:lang w:val="zh-CN"/>
          </w:rPr>
          <w:t>3</w:t>
        </w:r>
        <w:r>
          <w:fldChar w:fldCharType="end"/>
        </w:r>
      </w:p>
    </w:sdtContent>
  </w:sdt>
  <w:p w:rsidR="00CD4DA8" w:rsidRDefault="00CD4DA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F10" w:rsidRDefault="006E3F10" w:rsidP="00DA1CFA">
      <w:r>
        <w:separator/>
      </w:r>
    </w:p>
  </w:footnote>
  <w:footnote w:type="continuationSeparator" w:id="0">
    <w:p w:rsidR="006E3F10" w:rsidRDefault="006E3F10" w:rsidP="00DA1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87E29"/>
    <w:multiLevelType w:val="hybridMultilevel"/>
    <w:tmpl w:val="5C2EE160"/>
    <w:lvl w:ilvl="0" w:tplc="1938F7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E067DA7"/>
    <w:multiLevelType w:val="hybridMultilevel"/>
    <w:tmpl w:val="4F62F9F2"/>
    <w:lvl w:ilvl="0" w:tplc="C7E8A4F2">
      <w:start w:val="3"/>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484"/>
    <w:rsid w:val="000300E6"/>
    <w:rsid w:val="000518C2"/>
    <w:rsid w:val="000825A8"/>
    <w:rsid w:val="000B0D85"/>
    <w:rsid w:val="000C4582"/>
    <w:rsid w:val="000D572F"/>
    <w:rsid w:val="000E293C"/>
    <w:rsid w:val="000F606A"/>
    <w:rsid w:val="00110589"/>
    <w:rsid w:val="00127C9A"/>
    <w:rsid w:val="00137B24"/>
    <w:rsid w:val="0014311B"/>
    <w:rsid w:val="001720F9"/>
    <w:rsid w:val="00182D96"/>
    <w:rsid w:val="001B7515"/>
    <w:rsid w:val="001D4E3E"/>
    <w:rsid w:val="001D7825"/>
    <w:rsid w:val="00233E3F"/>
    <w:rsid w:val="002348B1"/>
    <w:rsid w:val="0024681E"/>
    <w:rsid w:val="002537A8"/>
    <w:rsid w:val="0025539D"/>
    <w:rsid w:val="00260AFD"/>
    <w:rsid w:val="00261236"/>
    <w:rsid w:val="00266067"/>
    <w:rsid w:val="00271775"/>
    <w:rsid w:val="00276DB3"/>
    <w:rsid w:val="002873FE"/>
    <w:rsid w:val="002D6471"/>
    <w:rsid w:val="00303473"/>
    <w:rsid w:val="00334279"/>
    <w:rsid w:val="003355AA"/>
    <w:rsid w:val="00357CA0"/>
    <w:rsid w:val="0037663E"/>
    <w:rsid w:val="00387F2D"/>
    <w:rsid w:val="00392069"/>
    <w:rsid w:val="003B0E1A"/>
    <w:rsid w:val="003C65D9"/>
    <w:rsid w:val="003C77C6"/>
    <w:rsid w:val="003D44F9"/>
    <w:rsid w:val="003D4CEB"/>
    <w:rsid w:val="003F2AD4"/>
    <w:rsid w:val="003F4CE7"/>
    <w:rsid w:val="00412BFF"/>
    <w:rsid w:val="00414E60"/>
    <w:rsid w:val="00417451"/>
    <w:rsid w:val="00446024"/>
    <w:rsid w:val="004463C9"/>
    <w:rsid w:val="004644D9"/>
    <w:rsid w:val="00474A64"/>
    <w:rsid w:val="00474DB1"/>
    <w:rsid w:val="00485EAD"/>
    <w:rsid w:val="004968CD"/>
    <w:rsid w:val="004E2A05"/>
    <w:rsid w:val="0050659E"/>
    <w:rsid w:val="005078DC"/>
    <w:rsid w:val="005111F8"/>
    <w:rsid w:val="0054497A"/>
    <w:rsid w:val="00575346"/>
    <w:rsid w:val="00587BE9"/>
    <w:rsid w:val="005C36E1"/>
    <w:rsid w:val="00604142"/>
    <w:rsid w:val="006302A6"/>
    <w:rsid w:val="00667EF6"/>
    <w:rsid w:val="006761EE"/>
    <w:rsid w:val="006870E9"/>
    <w:rsid w:val="006920C7"/>
    <w:rsid w:val="006B58D6"/>
    <w:rsid w:val="006C2E97"/>
    <w:rsid w:val="006E3F10"/>
    <w:rsid w:val="007241B8"/>
    <w:rsid w:val="007271DC"/>
    <w:rsid w:val="0073034E"/>
    <w:rsid w:val="00734896"/>
    <w:rsid w:val="0074760D"/>
    <w:rsid w:val="007623AF"/>
    <w:rsid w:val="007B60C4"/>
    <w:rsid w:val="00804BB1"/>
    <w:rsid w:val="00804CD0"/>
    <w:rsid w:val="00822ABD"/>
    <w:rsid w:val="00825222"/>
    <w:rsid w:val="00835634"/>
    <w:rsid w:val="00863DFA"/>
    <w:rsid w:val="00891908"/>
    <w:rsid w:val="008D43A9"/>
    <w:rsid w:val="008E1789"/>
    <w:rsid w:val="008F4FC8"/>
    <w:rsid w:val="00902ED0"/>
    <w:rsid w:val="00965B0F"/>
    <w:rsid w:val="009667F2"/>
    <w:rsid w:val="00996D9F"/>
    <w:rsid w:val="009976DC"/>
    <w:rsid w:val="009B5D36"/>
    <w:rsid w:val="009D7858"/>
    <w:rsid w:val="009E0D7A"/>
    <w:rsid w:val="009E6AEC"/>
    <w:rsid w:val="00A62401"/>
    <w:rsid w:val="00A81A79"/>
    <w:rsid w:val="00A8412A"/>
    <w:rsid w:val="00A95D5A"/>
    <w:rsid w:val="00AA61FD"/>
    <w:rsid w:val="00AB29B2"/>
    <w:rsid w:val="00AE04C6"/>
    <w:rsid w:val="00AF3575"/>
    <w:rsid w:val="00B00EA6"/>
    <w:rsid w:val="00B10418"/>
    <w:rsid w:val="00B30AB4"/>
    <w:rsid w:val="00B500F5"/>
    <w:rsid w:val="00B65494"/>
    <w:rsid w:val="00B67329"/>
    <w:rsid w:val="00B7527E"/>
    <w:rsid w:val="00B83DC2"/>
    <w:rsid w:val="00B87109"/>
    <w:rsid w:val="00BD5DE6"/>
    <w:rsid w:val="00BE7A0D"/>
    <w:rsid w:val="00BF4446"/>
    <w:rsid w:val="00BF5D77"/>
    <w:rsid w:val="00C43BE9"/>
    <w:rsid w:val="00C537AF"/>
    <w:rsid w:val="00C60AC0"/>
    <w:rsid w:val="00C63578"/>
    <w:rsid w:val="00C71A7E"/>
    <w:rsid w:val="00C82462"/>
    <w:rsid w:val="00CC7E53"/>
    <w:rsid w:val="00CD4DA8"/>
    <w:rsid w:val="00CF7241"/>
    <w:rsid w:val="00D34634"/>
    <w:rsid w:val="00D50A10"/>
    <w:rsid w:val="00D53EE9"/>
    <w:rsid w:val="00D63A10"/>
    <w:rsid w:val="00D86730"/>
    <w:rsid w:val="00DA1CFA"/>
    <w:rsid w:val="00DA3090"/>
    <w:rsid w:val="00DE16B1"/>
    <w:rsid w:val="00DE3E62"/>
    <w:rsid w:val="00E2271E"/>
    <w:rsid w:val="00E27CE7"/>
    <w:rsid w:val="00E438AF"/>
    <w:rsid w:val="00E73AE1"/>
    <w:rsid w:val="00E902B7"/>
    <w:rsid w:val="00E93432"/>
    <w:rsid w:val="00EB1959"/>
    <w:rsid w:val="00EC7E5F"/>
    <w:rsid w:val="00ED490D"/>
    <w:rsid w:val="00ED6484"/>
    <w:rsid w:val="00ED7145"/>
    <w:rsid w:val="00EF502C"/>
    <w:rsid w:val="00F0521C"/>
    <w:rsid w:val="00F221C5"/>
    <w:rsid w:val="00F22356"/>
    <w:rsid w:val="00F234A3"/>
    <w:rsid w:val="00F34189"/>
    <w:rsid w:val="00F636A5"/>
    <w:rsid w:val="00F765ED"/>
    <w:rsid w:val="00F802CD"/>
    <w:rsid w:val="00FB48FF"/>
    <w:rsid w:val="00FC0901"/>
    <w:rsid w:val="00FD2218"/>
    <w:rsid w:val="00FF2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E9E676-FFF0-4ECF-97C4-B8D08EA94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6484"/>
    <w:rPr>
      <w:color w:val="0563C1" w:themeColor="hyperlink"/>
      <w:u w:val="single"/>
    </w:rPr>
  </w:style>
  <w:style w:type="character" w:styleId="a4">
    <w:name w:val="FollowedHyperlink"/>
    <w:basedOn w:val="a0"/>
    <w:uiPriority w:val="99"/>
    <w:semiHidden/>
    <w:unhideWhenUsed/>
    <w:rsid w:val="00ED6484"/>
    <w:rPr>
      <w:color w:val="954F72" w:themeColor="followedHyperlink"/>
      <w:u w:val="single"/>
    </w:rPr>
  </w:style>
  <w:style w:type="character" w:styleId="a5">
    <w:name w:val="Strong"/>
    <w:basedOn w:val="a0"/>
    <w:uiPriority w:val="22"/>
    <w:qFormat/>
    <w:rsid w:val="00ED6484"/>
    <w:rPr>
      <w:b/>
      <w:bCs/>
    </w:rPr>
  </w:style>
  <w:style w:type="paragraph" w:styleId="a6">
    <w:name w:val="header"/>
    <w:basedOn w:val="a"/>
    <w:link w:val="a7"/>
    <w:uiPriority w:val="99"/>
    <w:unhideWhenUsed/>
    <w:rsid w:val="00DA1CF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A1CFA"/>
    <w:rPr>
      <w:sz w:val="18"/>
      <w:szCs w:val="18"/>
    </w:rPr>
  </w:style>
  <w:style w:type="paragraph" w:styleId="a8">
    <w:name w:val="footer"/>
    <w:basedOn w:val="a"/>
    <w:link w:val="a9"/>
    <w:uiPriority w:val="99"/>
    <w:unhideWhenUsed/>
    <w:rsid w:val="00DA1CFA"/>
    <w:pPr>
      <w:tabs>
        <w:tab w:val="center" w:pos="4153"/>
        <w:tab w:val="right" w:pos="8306"/>
      </w:tabs>
      <w:snapToGrid w:val="0"/>
      <w:jc w:val="left"/>
    </w:pPr>
    <w:rPr>
      <w:sz w:val="18"/>
      <w:szCs w:val="18"/>
    </w:rPr>
  </w:style>
  <w:style w:type="character" w:customStyle="1" w:styleId="a9">
    <w:name w:val="页脚 字符"/>
    <w:basedOn w:val="a0"/>
    <w:link w:val="a8"/>
    <w:uiPriority w:val="99"/>
    <w:rsid w:val="00DA1CFA"/>
    <w:rPr>
      <w:sz w:val="18"/>
      <w:szCs w:val="18"/>
    </w:rPr>
  </w:style>
  <w:style w:type="paragraph" w:styleId="aa">
    <w:name w:val="List Paragraph"/>
    <w:basedOn w:val="a"/>
    <w:uiPriority w:val="34"/>
    <w:qFormat/>
    <w:rsid w:val="004E2A05"/>
    <w:pPr>
      <w:ind w:firstLineChars="200" w:firstLine="420"/>
    </w:pPr>
  </w:style>
  <w:style w:type="paragraph" w:styleId="ab">
    <w:name w:val="Normal (Web)"/>
    <w:basedOn w:val="a"/>
    <w:uiPriority w:val="99"/>
    <w:unhideWhenUsed/>
    <w:rsid w:val="00902ED0"/>
    <w:pPr>
      <w:widowControl/>
      <w:spacing w:before="100" w:beforeAutospacing="1" w:after="100" w:afterAutospacing="1"/>
      <w:jc w:val="left"/>
    </w:pPr>
    <w:rPr>
      <w:rFonts w:ascii="宋体" w:eastAsia="宋体" w:hAnsi="宋体" w:cs="宋体"/>
      <w:kern w:val="0"/>
      <w:sz w:val="24"/>
      <w:szCs w:val="24"/>
    </w:rPr>
  </w:style>
  <w:style w:type="paragraph" w:customStyle="1" w:styleId="western">
    <w:name w:val="western"/>
    <w:basedOn w:val="a"/>
    <w:rsid w:val="003B0E1A"/>
    <w:pPr>
      <w:widowControl/>
      <w:spacing w:before="100" w:beforeAutospacing="1" w:after="100" w:afterAutospacing="1"/>
      <w:jc w:val="left"/>
    </w:pPr>
    <w:rPr>
      <w:rFonts w:ascii="宋体" w:eastAsia="宋体" w:hAnsi="宋体" w:cs="宋体"/>
      <w:kern w:val="0"/>
      <w:sz w:val="24"/>
      <w:szCs w:val="24"/>
    </w:rPr>
  </w:style>
  <w:style w:type="character" w:customStyle="1" w:styleId="1">
    <w:name w:val="未处理的提及1"/>
    <w:basedOn w:val="a0"/>
    <w:uiPriority w:val="99"/>
    <w:semiHidden/>
    <w:unhideWhenUsed/>
    <w:rsid w:val="00AB29B2"/>
    <w:rPr>
      <w:color w:val="605E5C"/>
      <w:shd w:val="clear" w:color="auto" w:fill="E1DFDD"/>
    </w:rPr>
  </w:style>
  <w:style w:type="paragraph" w:styleId="ac">
    <w:name w:val="Balloon Text"/>
    <w:basedOn w:val="a"/>
    <w:link w:val="ad"/>
    <w:uiPriority w:val="99"/>
    <w:semiHidden/>
    <w:unhideWhenUsed/>
    <w:rsid w:val="008E1789"/>
    <w:rPr>
      <w:sz w:val="18"/>
      <w:szCs w:val="18"/>
    </w:rPr>
  </w:style>
  <w:style w:type="character" w:customStyle="1" w:styleId="ad">
    <w:name w:val="批注框文本 字符"/>
    <w:basedOn w:val="a0"/>
    <w:link w:val="ac"/>
    <w:uiPriority w:val="99"/>
    <w:semiHidden/>
    <w:rsid w:val="008E1789"/>
    <w:rPr>
      <w:sz w:val="18"/>
      <w:szCs w:val="18"/>
    </w:rPr>
  </w:style>
  <w:style w:type="paragraph" w:styleId="ae">
    <w:name w:val="Revision"/>
    <w:hidden/>
    <w:uiPriority w:val="99"/>
    <w:semiHidden/>
    <w:rsid w:val="004968CD"/>
  </w:style>
  <w:style w:type="character" w:customStyle="1" w:styleId="2">
    <w:name w:val="未处理的提及2"/>
    <w:basedOn w:val="a0"/>
    <w:uiPriority w:val="99"/>
    <w:semiHidden/>
    <w:unhideWhenUsed/>
    <w:rsid w:val="00ED4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05350">
      <w:bodyDiv w:val="1"/>
      <w:marLeft w:val="0"/>
      <w:marRight w:val="0"/>
      <w:marTop w:val="0"/>
      <w:marBottom w:val="0"/>
      <w:divBdr>
        <w:top w:val="none" w:sz="0" w:space="0" w:color="auto"/>
        <w:left w:val="none" w:sz="0" w:space="0" w:color="auto"/>
        <w:bottom w:val="none" w:sz="0" w:space="0" w:color="auto"/>
        <w:right w:val="none" w:sz="0" w:space="0" w:color="auto"/>
      </w:divBdr>
    </w:div>
    <w:div w:id="565920595">
      <w:bodyDiv w:val="1"/>
      <w:marLeft w:val="0"/>
      <w:marRight w:val="0"/>
      <w:marTop w:val="0"/>
      <w:marBottom w:val="0"/>
      <w:divBdr>
        <w:top w:val="none" w:sz="0" w:space="0" w:color="auto"/>
        <w:left w:val="none" w:sz="0" w:space="0" w:color="auto"/>
        <w:bottom w:val="none" w:sz="0" w:space="0" w:color="auto"/>
        <w:right w:val="none" w:sz="0" w:space="0" w:color="auto"/>
      </w:divBdr>
      <w:divsChild>
        <w:div w:id="1496722499">
          <w:marLeft w:val="0"/>
          <w:marRight w:val="0"/>
          <w:marTop w:val="0"/>
          <w:marBottom w:val="0"/>
          <w:divBdr>
            <w:top w:val="none" w:sz="0" w:space="0" w:color="auto"/>
            <w:left w:val="none" w:sz="0" w:space="0" w:color="auto"/>
            <w:bottom w:val="none" w:sz="0" w:space="0" w:color="auto"/>
            <w:right w:val="none" w:sz="0" w:space="0" w:color="auto"/>
          </w:divBdr>
          <w:divsChild>
            <w:div w:id="1376126118">
              <w:marLeft w:val="0"/>
              <w:marRight w:val="0"/>
              <w:marTop w:val="0"/>
              <w:marBottom w:val="0"/>
              <w:divBdr>
                <w:top w:val="none" w:sz="0" w:space="0" w:color="auto"/>
                <w:left w:val="none" w:sz="0" w:space="0" w:color="auto"/>
                <w:bottom w:val="none" w:sz="0" w:space="0" w:color="auto"/>
                <w:right w:val="none" w:sz="0" w:space="0" w:color="auto"/>
              </w:divBdr>
              <w:divsChild>
                <w:div w:id="20579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547763">
      <w:bodyDiv w:val="1"/>
      <w:marLeft w:val="0"/>
      <w:marRight w:val="0"/>
      <w:marTop w:val="0"/>
      <w:marBottom w:val="0"/>
      <w:divBdr>
        <w:top w:val="none" w:sz="0" w:space="0" w:color="auto"/>
        <w:left w:val="none" w:sz="0" w:space="0" w:color="auto"/>
        <w:bottom w:val="none" w:sz="0" w:space="0" w:color="auto"/>
        <w:right w:val="none" w:sz="0" w:space="0" w:color="auto"/>
      </w:divBdr>
      <w:divsChild>
        <w:div w:id="1411386271">
          <w:marLeft w:val="0"/>
          <w:marRight w:val="0"/>
          <w:marTop w:val="0"/>
          <w:marBottom w:val="0"/>
          <w:divBdr>
            <w:top w:val="none" w:sz="0" w:space="0" w:color="auto"/>
            <w:left w:val="none" w:sz="0" w:space="0" w:color="auto"/>
            <w:bottom w:val="none" w:sz="0" w:space="0" w:color="auto"/>
            <w:right w:val="none" w:sz="0" w:space="0" w:color="auto"/>
          </w:divBdr>
        </w:div>
      </w:divsChild>
    </w:div>
    <w:div w:id="1778869104">
      <w:bodyDiv w:val="1"/>
      <w:marLeft w:val="0"/>
      <w:marRight w:val="0"/>
      <w:marTop w:val="0"/>
      <w:marBottom w:val="0"/>
      <w:divBdr>
        <w:top w:val="none" w:sz="0" w:space="0" w:color="auto"/>
        <w:left w:val="none" w:sz="0" w:space="0" w:color="auto"/>
        <w:bottom w:val="none" w:sz="0" w:space="0" w:color="auto"/>
        <w:right w:val="none" w:sz="0" w:space="0" w:color="auto"/>
      </w:divBdr>
    </w:div>
    <w:div w:id="201931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aforchina.cn/VIE3_EN/qianzhengyewu/jichuzhishi/banliliucheng?utm_source=chatgp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b.china-embassy.gov.cn/eng/visa/" TargetMode="External"/><Relationship Id="rId5" Type="http://schemas.openxmlformats.org/officeDocument/2006/relationships/webSettings" Target="webSettings.xml"/><Relationship Id="rId10" Type="http://schemas.openxmlformats.org/officeDocument/2006/relationships/hyperlink" Target="https://en.nia.gov.cn/n147418/n147463/c183412/content.html?utm_source=chatgpt.com" TargetMode="External"/><Relationship Id="rId4" Type="http://schemas.openxmlformats.org/officeDocument/2006/relationships/settings" Target="settings.xml"/><Relationship Id="rId9" Type="http://schemas.openxmlformats.org/officeDocument/2006/relationships/hyperlink" Target="https://pdf.visaforchina.cn/SYD3_EN/qianzhengyewu/jichuzhishi/changjianwenti/330829747124834304.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E344C-FFEF-4363-B275-F789FDE66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633</Words>
  <Characters>3610</Characters>
  <Application>Microsoft Office Word</Application>
  <DocSecurity>0</DocSecurity>
  <Lines>30</Lines>
  <Paragraphs>8</Paragraphs>
  <ScaleCrop>false</ScaleCrop>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叶桂香</dc:creator>
  <cp:keywords/>
  <dc:description/>
  <cp:lastModifiedBy>Violet</cp:lastModifiedBy>
  <cp:revision>8</cp:revision>
  <cp:lastPrinted>2023-08-30T10:43:00Z</cp:lastPrinted>
  <dcterms:created xsi:type="dcterms:W3CDTF">2026-03-04T07:30:00Z</dcterms:created>
  <dcterms:modified xsi:type="dcterms:W3CDTF">2026-03-05T01:19:00Z</dcterms:modified>
</cp:coreProperties>
</file>